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5E" w:rsidRDefault="00E31995">
      <w:pPr>
        <w:pStyle w:val="a3"/>
        <w:spacing w:before="74"/>
        <w:ind w:right="121"/>
        <w:jc w:val="right"/>
      </w:pPr>
      <w:r>
        <w:t>Додаток</w:t>
      </w:r>
    </w:p>
    <w:p w:rsidR="0095705E" w:rsidRDefault="0095705E">
      <w:pPr>
        <w:pStyle w:val="a3"/>
        <w:spacing w:before="5"/>
        <w:rPr>
          <w:sz w:val="36"/>
        </w:rPr>
      </w:pPr>
    </w:p>
    <w:p w:rsidR="0095705E" w:rsidRDefault="00E31995">
      <w:pPr>
        <w:pStyle w:val="Heading1"/>
        <w:spacing w:line="368" w:lineRule="exact"/>
        <w:ind w:left="2102"/>
      </w:pPr>
      <w:bookmarkStart w:id="0" w:name="n120"/>
      <w:bookmarkEnd w:id="0"/>
      <w:r>
        <w:t>ФОРМА ІНФОРМАЦІЙНОЇ КАРТКИ</w:t>
      </w:r>
    </w:p>
    <w:p w:rsidR="0095705E" w:rsidRDefault="00E31995">
      <w:pPr>
        <w:ind w:left="507" w:right="499"/>
        <w:jc w:val="center"/>
        <w:rPr>
          <w:b/>
          <w:sz w:val="32"/>
        </w:rPr>
      </w:pPr>
      <w:r>
        <w:rPr>
          <w:b/>
          <w:sz w:val="32"/>
        </w:rPr>
        <w:t>проекту регіонального розвитку, який може реалізовуватися за рахунок коштів державного бюджету, отриманих від Європейського Союзу</w:t>
      </w:r>
    </w:p>
    <w:p w:rsidR="0095705E" w:rsidRDefault="00E31995">
      <w:pPr>
        <w:spacing w:before="276"/>
        <w:ind w:left="142" w:firstLine="278"/>
        <w:rPr>
          <w:i/>
          <w:sz w:val="24"/>
        </w:rPr>
      </w:pPr>
      <w:bookmarkStart w:id="1" w:name="n121"/>
      <w:bookmarkEnd w:id="1"/>
      <w:r>
        <w:rPr>
          <w:i/>
          <w:sz w:val="24"/>
        </w:rPr>
        <w:t>В інформаційній картці проекту потрібно чітко і стисло розкрити зміст проекту та заповнити всі її графи.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844"/>
        <w:gridCol w:w="2426"/>
        <w:gridCol w:w="830"/>
        <w:gridCol w:w="2914"/>
      </w:tblGrid>
      <w:tr w:rsidR="0095705E">
        <w:trPr>
          <w:trHeight w:val="1103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rPr>
                <w:sz w:val="24"/>
              </w:rPr>
            </w:pPr>
            <w:bookmarkStart w:id="2" w:name="n122"/>
            <w:bookmarkEnd w:id="2"/>
            <w:r>
              <w:rPr>
                <w:sz w:val="24"/>
              </w:rPr>
              <w:t>Назва проекту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spacing w:before="2" w:line="276" w:lineRule="exact"/>
              <w:ind w:left="192" w:right="181" w:hanging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</w:t>
            </w:r>
            <w:r>
              <w:rPr>
                <w:i/>
                <w:sz w:val="24"/>
              </w:rPr>
              <w:t>ається назва проекту, що має бути стислою, виразною і відповідати змісту проекту (необхідно уникати занадто узагальнених чи абстрактних назв, які потребують додаткових пояснень щодо змісту))</w:t>
            </w:r>
          </w:p>
        </w:tc>
      </w:tr>
      <w:tr w:rsidR="0095705E">
        <w:trPr>
          <w:trHeight w:val="689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Ініціатор проекту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ind w:left="1946" w:right="307" w:hanging="1613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найменування, місцезнаходження, код згідно з ЄДРПОУ ініціатора проекту)</w:t>
            </w:r>
          </w:p>
        </w:tc>
      </w:tr>
      <w:tr w:rsidR="0095705E">
        <w:trPr>
          <w:trHeight w:val="73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737"/>
              <w:rPr>
                <w:sz w:val="24"/>
              </w:rPr>
            </w:pPr>
            <w:r>
              <w:rPr>
                <w:sz w:val="24"/>
              </w:rPr>
              <w:t>Замовник проекту (у разі наявності)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ind w:left="1963" w:right="307" w:hanging="1630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найменування, місцезнаходження, код згідно з ЄДРПОУ замовника проекту)</w:t>
            </w:r>
          </w:p>
        </w:tc>
      </w:tr>
      <w:tr w:rsidR="0095705E">
        <w:trPr>
          <w:trHeight w:val="1379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99"/>
              <w:rPr>
                <w:sz w:val="24"/>
              </w:rPr>
            </w:pPr>
            <w:r>
              <w:rPr>
                <w:sz w:val="24"/>
              </w:rPr>
              <w:t>Програма регіонального розвитку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ind w:left="77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назва програми регіонального розвитку (розвиток інноваційної економіки та інвестицій/ розвиток сільських територій/розвиток людського</w:t>
            </w:r>
          </w:p>
          <w:p w:rsidR="0095705E" w:rsidRDefault="00E31995">
            <w:pPr>
              <w:pStyle w:val="TableParagraph"/>
              <w:spacing w:line="270" w:lineRule="atLeast"/>
              <w:ind w:left="77" w:right="6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потенціалу/туризму/загальноукраїнська солідарність) та відповідний напрям)</w:t>
            </w:r>
          </w:p>
        </w:tc>
      </w:tr>
      <w:tr w:rsidR="0095705E">
        <w:trPr>
          <w:trHeight w:val="1564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101"/>
              <w:rPr>
                <w:sz w:val="24"/>
              </w:rPr>
            </w:pPr>
            <w:r>
              <w:rPr>
                <w:sz w:val="24"/>
              </w:rPr>
              <w:t>Назва завдання Державної стратегії регіонального розвитку на період до 2020 року, якому відповідає проект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ind w:left="74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(вказується назва завдання Державної стратегії регіонального розвитку на період до 2020 року, затвердженої постановою</w:t>
            </w:r>
          </w:p>
          <w:p w:rsidR="0095705E" w:rsidRDefault="00E31995">
            <w:pPr>
              <w:pStyle w:val="TableParagraph"/>
              <w:ind w:left="77" w:right="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Кабінету Міністрів України від 0</w:t>
            </w:r>
            <w:r>
              <w:rPr>
                <w:i/>
                <w:sz w:val="24"/>
              </w:rPr>
              <w:t>6 серпня 2014 року № 385, якому відповідає проект)</w:t>
            </w:r>
          </w:p>
        </w:tc>
      </w:tr>
      <w:tr w:rsidR="0095705E">
        <w:trPr>
          <w:trHeight w:val="1290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328"/>
              <w:rPr>
                <w:sz w:val="24"/>
              </w:rPr>
            </w:pPr>
            <w:r>
              <w:rPr>
                <w:sz w:val="24"/>
              </w:rPr>
              <w:t>Регіон(и), територія(ї) або місто(а), що отримають вигоду від реалізації проекту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spacing w:before="1"/>
              <w:ind w:left="2549" w:right="20" w:hanging="2499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(зазначається найменування адміністративно-територіальної(</w:t>
            </w:r>
            <w:proofErr w:type="spellStart"/>
            <w:r>
              <w:rPr>
                <w:i/>
                <w:sz w:val="24"/>
              </w:rPr>
              <w:t>их</w:t>
            </w:r>
            <w:proofErr w:type="spellEnd"/>
            <w:r>
              <w:rPr>
                <w:i/>
                <w:sz w:val="24"/>
              </w:rPr>
              <w:t>) одиниці (одиниць))</w:t>
            </w:r>
          </w:p>
        </w:tc>
      </w:tr>
      <w:tr w:rsidR="0095705E">
        <w:trPr>
          <w:trHeight w:val="462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Тривалість проекту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spacing w:line="275" w:lineRule="exact"/>
              <w:ind w:left="1821"/>
              <w:rPr>
                <w:sz w:val="24"/>
              </w:rPr>
            </w:pPr>
            <w:r>
              <w:rPr>
                <w:i/>
                <w:sz w:val="24"/>
              </w:rPr>
              <w:t xml:space="preserve">(зазначається кількість </w:t>
            </w:r>
            <w:r>
              <w:rPr>
                <w:sz w:val="24"/>
              </w:rPr>
              <w:t>місяців)</w:t>
            </w:r>
          </w:p>
        </w:tc>
      </w:tr>
      <w:tr w:rsidR="0095705E">
        <w:trPr>
          <w:trHeight w:val="736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692"/>
              <w:rPr>
                <w:sz w:val="24"/>
              </w:rPr>
            </w:pPr>
            <w:r>
              <w:rPr>
                <w:sz w:val="24"/>
              </w:rPr>
              <w:t>Загальний бюджет проекту</w:t>
            </w:r>
          </w:p>
        </w:tc>
        <w:tc>
          <w:tcPr>
            <w:tcW w:w="7014" w:type="dxa"/>
            <w:gridSpan w:val="4"/>
          </w:tcPr>
          <w:p w:rsidR="0095705E" w:rsidRDefault="00E31995">
            <w:pPr>
              <w:pStyle w:val="TableParagraph"/>
              <w:spacing w:line="275" w:lineRule="exact"/>
              <w:ind w:left="77" w:right="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95705E">
        <w:trPr>
          <w:trHeight w:val="739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Очікуваний обсяг</w:t>
            </w:r>
          </w:p>
          <w:p w:rsidR="0095705E" w:rsidRDefault="00E31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фінансування проекту:</w:t>
            </w:r>
          </w:p>
        </w:tc>
        <w:tc>
          <w:tcPr>
            <w:tcW w:w="844" w:type="dxa"/>
          </w:tcPr>
          <w:p w:rsidR="0095705E" w:rsidRDefault="00E31995">
            <w:pPr>
              <w:pStyle w:val="TableParagraph"/>
              <w:spacing w:before="95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2426" w:type="dxa"/>
          </w:tcPr>
          <w:p w:rsidR="0095705E" w:rsidRDefault="00E31995">
            <w:pPr>
              <w:pStyle w:val="TableParagraph"/>
              <w:spacing w:before="95"/>
              <w:ind w:left="945" w:right="937"/>
              <w:jc w:val="center"/>
              <w:rPr>
                <w:sz w:val="24"/>
              </w:rPr>
            </w:pPr>
            <w:r>
              <w:rPr>
                <w:sz w:val="24"/>
              </w:rPr>
              <w:t>1 рік</w:t>
            </w:r>
          </w:p>
        </w:tc>
        <w:tc>
          <w:tcPr>
            <w:tcW w:w="830" w:type="dxa"/>
          </w:tcPr>
          <w:p w:rsidR="0095705E" w:rsidRDefault="00E31995">
            <w:pPr>
              <w:pStyle w:val="TableParagraph"/>
              <w:spacing w:before="95"/>
              <w:ind w:left="147" w:right="140"/>
              <w:jc w:val="center"/>
              <w:rPr>
                <w:sz w:val="24"/>
              </w:rPr>
            </w:pPr>
            <w:r>
              <w:rPr>
                <w:sz w:val="24"/>
              </w:rPr>
              <w:t>2 рік</w:t>
            </w:r>
          </w:p>
        </w:tc>
        <w:tc>
          <w:tcPr>
            <w:tcW w:w="2914" w:type="dxa"/>
          </w:tcPr>
          <w:p w:rsidR="0095705E" w:rsidRDefault="00E31995">
            <w:pPr>
              <w:pStyle w:val="TableParagraph"/>
              <w:spacing w:before="95"/>
              <w:ind w:left="0" w:right="1201"/>
              <w:jc w:val="right"/>
              <w:rPr>
                <w:sz w:val="24"/>
              </w:rPr>
            </w:pPr>
            <w:r>
              <w:rPr>
                <w:sz w:val="24"/>
              </w:rPr>
              <w:t>3 рік</w:t>
            </w:r>
          </w:p>
        </w:tc>
      </w:tr>
      <w:tr w:rsidR="0095705E">
        <w:trPr>
          <w:trHeight w:val="870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з державного бюджету</w:t>
            </w:r>
          </w:p>
        </w:tc>
        <w:tc>
          <w:tcPr>
            <w:tcW w:w="844" w:type="dxa"/>
          </w:tcPr>
          <w:p w:rsidR="0095705E" w:rsidRDefault="00E31995">
            <w:pPr>
              <w:pStyle w:val="TableParagraph"/>
              <w:spacing w:line="275" w:lineRule="exact"/>
              <w:ind w:left="97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2426" w:type="dxa"/>
          </w:tcPr>
          <w:p w:rsidR="0095705E" w:rsidRDefault="00E31995">
            <w:pPr>
              <w:pStyle w:val="TableParagraph"/>
              <w:spacing w:line="275" w:lineRule="exact"/>
              <w:ind w:left="945" w:right="9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30" w:type="dxa"/>
          </w:tcPr>
          <w:p w:rsidR="0095705E" w:rsidRDefault="00E31995">
            <w:pPr>
              <w:pStyle w:val="TableParagraph"/>
              <w:spacing w:line="275" w:lineRule="exact"/>
              <w:ind w:left="147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2914" w:type="dxa"/>
          </w:tcPr>
          <w:p w:rsidR="0095705E" w:rsidRDefault="00E31995">
            <w:pPr>
              <w:pStyle w:val="TableParagraph"/>
              <w:spacing w:line="275" w:lineRule="exact"/>
              <w:ind w:left="0" w:right="11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95705E">
        <w:trPr>
          <w:trHeight w:val="460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з інших джерел</w:t>
            </w:r>
          </w:p>
        </w:tc>
        <w:tc>
          <w:tcPr>
            <w:tcW w:w="844" w:type="dxa"/>
          </w:tcPr>
          <w:p w:rsidR="0095705E" w:rsidRDefault="00E31995">
            <w:pPr>
              <w:pStyle w:val="TableParagraph"/>
              <w:spacing w:line="275" w:lineRule="exact"/>
              <w:ind w:left="97" w:right="8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2426" w:type="dxa"/>
          </w:tcPr>
          <w:p w:rsidR="0095705E" w:rsidRDefault="00E31995">
            <w:pPr>
              <w:pStyle w:val="TableParagraph"/>
              <w:spacing w:line="275" w:lineRule="exact"/>
              <w:ind w:left="945" w:right="9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830" w:type="dxa"/>
          </w:tcPr>
          <w:p w:rsidR="0095705E" w:rsidRDefault="00E31995">
            <w:pPr>
              <w:pStyle w:val="TableParagraph"/>
              <w:spacing w:line="275" w:lineRule="exact"/>
              <w:ind w:left="147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2914" w:type="dxa"/>
          </w:tcPr>
          <w:p w:rsidR="0095705E" w:rsidRDefault="00E31995">
            <w:pPr>
              <w:pStyle w:val="TableParagraph"/>
              <w:spacing w:line="275" w:lineRule="exact"/>
              <w:ind w:left="0" w:right="11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грн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95705E">
        <w:trPr>
          <w:trHeight w:val="1014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92"/>
              <w:ind w:right="340"/>
              <w:jc w:val="both"/>
              <w:rPr>
                <w:sz w:val="24"/>
              </w:rPr>
            </w:pPr>
            <w:r>
              <w:rPr>
                <w:sz w:val="24"/>
              </w:rPr>
              <w:t>Загальна (загальні) та конкретна (конкретні) цілі проекту</w:t>
            </w:r>
          </w:p>
        </w:tc>
        <w:tc>
          <w:tcPr>
            <w:tcW w:w="7014" w:type="dxa"/>
            <w:gridSpan w:val="4"/>
          </w:tcPr>
          <w:p w:rsidR="0095705E" w:rsidRDefault="009570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705E" w:rsidRDefault="0095705E">
      <w:pPr>
        <w:rPr>
          <w:sz w:val="24"/>
        </w:rPr>
        <w:sectPr w:rsidR="0095705E">
          <w:pgSz w:w="11910" w:h="16840"/>
          <w:pgMar w:top="1040" w:right="440" w:bottom="280" w:left="1560" w:header="708" w:footer="708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7016"/>
      </w:tblGrid>
      <w:tr w:rsidR="0095705E">
        <w:trPr>
          <w:trHeight w:val="1015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2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Цільові групи проекту та кінцеві </w:t>
            </w:r>
            <w:proofErr w:type="spellStart"/>
            <w:r>
              <w:rPr>
                <w:sz w:val="24"/>
              </w:rPr>
              <w:t>бенефіціари</w:t>
            </w:r>
            <w:proofErr w:type="spellEnd"/>
            <w:r>
              <w:rPr>
                <w:sz w:val="24"/>
              </w:rPr>
              <w:t xml:space="preserve"> проекту</w:t>
            </w:r>
          </w:p>
        </w:tc>
        <w:tc>
          <w:tcPr>
            <w:tcW w:w="7016" w:type="dxa"/>
          </w:tcPr>
          <w:p w:rsidR="0095705E" w:rsidRDefault="0095705E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05E">
        <w:trPr>
          <w:trHeight w:val="73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411"/>
              <w:rPr>
                <w:sz w:val="24"/>
              </w:rPr>
            </w:pPr>
            <w:r>
              <w:rPr>
                <w:sz w:val="24"/>
              </w:rPr>
              <w:t>Очікувані результати проекту</w:t>
            </w:r>
          </w:p>
        </w:tc>
        <w:tc>
          <w:tcPr>
            <w:tcW w:w="7016" w:type="dxa"/>
          </w:tcPr>
          <w:p w:rsidR="0095705E" w:rsidRDefault="0095705E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05E">
        <w:trPr>
          <w:trHeight w:val="3036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Економічна та/або</w:t>
            </w:r>
          </w:p>
          <w:p w:rsidR="0095705E" w:rsidRDefault="00E31995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бюджетна ефективність реалізації проекту (наскільки дотичне)</w:t>
            </w:r>
          </w:p>
        </w:tc>
        <w:tc>
          <w:tcPr>
            <w:tcW w:w="7016" w:type="dxa"/>
          </w:tcPr>
          <w:p w:rsidR="0095705E" w:rsidRDefault="00E31995">
            <w:pPr>
              <w:pStyle w:val="TableParagraph"/>
              <w:ind w:left="52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(вказується (наскільки дотичне), яка очікується ефективність реалізації проекту (</w:t>
            </w:r>
            <w:r>
              <w:rPr>
                <w:i/>
                <w:color w:val="990000"/>
                <w:sz w:val="24"/>
              </w:rPr>
              <w:t>наприклад,</w:t>
            </w:r>
          </w:p>
          <w:p w:rsidR="0095705E" w:rsidRDefault="00E31995">
            <w:pPr>
              <w:pStyle w:val="TableParagraph"/>
              <w:ind w:left="52" w:right="4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економічна ефективність (на основі аналізу вигод і витрат для </w:t>
            </w:r>
            <w:proofErr w:type="spellStart"/>
            <w:r>
              <w:rPr>
                <w:i/>
                <w:sz w:val="24"/>
              </w:rPr>
              <w:t>окупних</w:t>
            </w:r>
            <w:proofErr w:type="spellEnd"/>
            <w:r>
              <w:rPr>
                <w:i/>
                <w:sz w:val="24"/>
              </w:rPr>
              <w:t xml:space="preserve"> проектів наводяться розрахунки чистої приведеної вартості, внутрішня норма дохідності, </w:t>
            </w:r>
            <w:proofErr w:type="spellStart"/>
            <w:r>
              <w:rPr>
                <w:i/>
                <w:sz w:val="24"/>
              </w:rPr>
              <w:t>дисконт</w:t>
            </w:r>
            <w:r>
              <w:rPr>
                <w:i/>
                <w:sz w:val="24"/>
              </w:rPr>
              <w:t>ований</w:t>
            </w:r>
            <w:proofErr w:type="spellEnd"/>
            <w:r>
              <w:rPr>
                <w:i/>
                <w:sz w:val="24"/>
              </w:rPr>
              <w:t xml:space="preserve"> період окупності, індекс прибутковості))</w:t>
            </w:r>
          </w:p>
          <w:p w:rsidR="0095705E" w:rsidRDefault="00E31995">
            <w:pPr>
              <w:pStyle w:val="TableParagraph"/>
              <w:ind w:left="52" w:right="9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або</w:t>
            </w:r>
          </w:p>
          <w:p w:rsidR="0095705E" w:rsidRDefault="00E31995">
            <w:pPr>
              <w:pStyle w:val="TableParagraph"/>
              <w:ind w:left="52"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бюджетна ефективність, зокрема очікувані додаткові надходження до державного та/або місцевого</w:t>
            </w:r>
          </w:p>
          <w:p w:rsidR="0095705E" w:rsidRDefault="00E31995">
            <w:pPr>
              <w:pStyle w:val="TableParagraph"/>
              <w:spacing w:line="270" w:lineRule="atLeast"/>
              <w:ind w:left="52" w:right="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бюджету/зменшення обсягу видатків державного та/або місцевого бюджету)</w:t>
            </w:r>
          </w:p>
        </w:tc>
      </w:tr>
      <w:tr w:rsidR="0095705E">
        <w:trPr>
          <w:trHeight w:val="2759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182"/>
              <w:rPr>
                <w:sz w:val="24"/>
              </w:rPr>
            </w:pPr>
            <w:r>
              <w:rPr>
                <w:sz w:val="24"/>
              </w:rPr>
              <w:t>Інші економічні вигоди (наскільки дотичне)</w:t>
            </w:r>
          </w:p>
        </w:tc>
        <w:tc>
          <w:tcPr>
            <w:tcW w:w="7016" w:type="dxa"/>
          </w:tcPr>
          <w:p w:rsidR="0095705E" w:rsidRDefault="00E31995">
            <w:pPr>
              <w:pStyle w:val="TableParagraph"/>
              <w:ind w:left="52" w:right="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інші економічні вигоди у разі наявності (наприклад, економія енерговитрат та енергоресурсів, підвищення</w:t>
            </w:r>
          </w:p>
          <w:p w:rsidR="0095705E" w:rsidRDefault="00E31995">
            <w:pPr>
              <w:pStyle w:val="TableParagraph"/>
              <w:ind w:left="1672" w:right="1703" w:firstLine="691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енергоефективності</w:t>
            </w:r>
            <w:proofErr w:type="spellEnd"/>
            <w:r>
              <w:rPr>
                <w:i/>
                <w:sz w:val="24"/>
              </w:rPr>
              <w:t>; зменшення витрат інших ресурсів;</w:t>
            </w:r>
          </w:p>
          <w:p w:rsidR="0095705E" w:rsidRDefault="00E31995">
            <w:pPr>
              <w:pStyle w:val="TableParagraph"/>
              <w:ind w:left="52" w:right="4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загальна економія витрат на експлуатацію (утримання) об'єкта фінансування після завершення реалізації проекту;</w:t>
            </w:r>
          </w:p>
          <w:p w:rsidR="0095705E" w:rsidRDefault="00E31995">
            <w:pPr>
              <w:pStyle w:val="TableParagraph"/>
              <w:ind w:left="1502" w:right="155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збільшення обсягу експорту продукції, зменшення обсягу імпорту продукції, упровадження інновацій;</w:t>
            </w:r>
          </w:p>
          <w:p w:rsidR="0095705E" w:rsidRDefault="00E31995">
            <w:pPr>
              <w:pStyle w:val="TableParagraph"/>
              <w:spacing w:line="262" w:lineRule="exact"/>
              <w:ind w:left="52" w:right="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перехід на новий технологічний уклад тощо))</w:t>
            </w:r>
          </w:p>
        </w:tc>
      </w:tr>
      <w:tr w:rsidR="0095705E">
        <w:trPr>
          <w:trHeight w:val="2760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Cо</w:t>
            </w:r>
            <w:r>
              <w:rPr>
                <w:sz w:val="24"/>
              </w:rPr>
              <w:t>ціальний</w:t>
            </w:r>
            <w:proofErr w:type="spellEnd"/>
            <w:r>
              <w:rPr>
                <w:sz w:val="24"/>
              </w:rPr>
              <w:t xml:space="preserve"> вплив (наскільки дотичне)</w:t>
            </w:r>
          </w:p>
        </w:tc>
        <w:tc>
          <w:tcPr>
            <w:tcW w:w="7016" w:type="dxa"/>
          </w:tcPr>
          <w:p w:rsidR="0095705E" w:rsidRDefault="00E31995">
            <w:pPr>
              <w:pStyle w:val="TableParagraph"/>
              <w:ind w:left="48" w:right="41" w:firstLine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(зазначається очікуваний соціальний вплив у разі наявності (наприклад, покращення якості та доступності послуги (кількість населення, на яке спрямована послуга);</w:t>
            </w:r>
          </w:p>
          <w:p w:rsidR="0095705E" w:rsidRDefault="00E31995">
            <w:pPr>
              <w:pStyle w:val="TableParagraph"/>
              <w:ind w:left="679"/>
              <w:rPr>
                <w:i/>
                <w:sz w:val="24"/>
              </w:rPr>
            </w:pPr>
            <w:r>
              <w:rPr>
                <w:i/>
                <w:sz w:val="24"/>
              </w:rPr>
              <w:t>покращення якості продукції (товарів, робіт, послуг);</w:t>
            </w:r>
          </w:p>
          <w:p w:rsidR="0095705E" w:rsidRDefault="00E31995">
            <w:pPr>
              <w:pStyle w:val="TableParagraph"/>
              <w:ind w:left="52" w:right="4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відповідність стандартам і нормам, досягнення європейського рівня/стандартів:</w:t>
            </w:r>
          </w:p>
          <w:p w:rsidR="0095705E" w:rsidRDefault="00E31995">
            <w:pPr>
              <w:pStyle w:val="TableParagraph"/>
              <w:ind w:left="1010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збережених постійних робочих місць;</w:t>
            </w:r>
          </w:p>
          <w:p w:rsidR="0095705E" w:rsidRDefault="00E31995">
            <w:pPr>
              <w:pStyle w:val="TableParagraph"/>
              <w:ind w:left="768"/>
              <w:rPr>
                <w:i/>
                <w:sz w:val="24"/>
              </w:rPr>
            </w:pPr>
            <w:r>
              <w:rPr>
                <w:i/>
                <w:sz w:val="24"/>
              </w:rPr>
              <w:t>кількість створених нових постійних робочих місць;</w:t>
            </w:r>
          </w:p>
          <w:p w:rsidR="0095705E" w:rsidRDefault="00E31995">
            <w:pPr>
              <w:pStyle w:val="TableParagraph"/>
              <w:spacing w:line="270" w:lineRule="atLeast"/>
              <w:ind w:left="52" w:right="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тощо (забезпечення рівних можливостей, захист вразливих груп населення тощо)))</w:t>
            </w:r>
          </w:p>
        </w:tc>
      </w:tr>
      <w:tr w:rsidR="0095705E">
        <w:trPr>
          <w:trHeight w:val="1104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E</w:t>
            </w:r>
            <w:r>
              <w:rPr>
                <w:sz w:val="24"/>
              </w:rPr>
              <w:t>кологічний</w:t>
            </w:r>
            <w:proofErr w:type="spellEnd"/>
            <w:r>
              <w:rPr>
                <w:sz w:val="24"/>
              </w:rPr>
              <w:t xml:space="preserve"> вплив (наскільки дотичне)</w:t>
            </w:r>
          </w:p>
        </w:tc>
        <w:tc>
          <w:tcPr>
            <w:tcW w:w="7016" w:type="dxa"/>
          </w:tcPr>
          <w:p w:rsidR="0095705E" w:rsidRDefault="00E31995">
            <w:pPr>
              <w:pStyle w:val="TableParagraph"/>
              <w:ind w:left="62" w:right="40" w:hanging="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(зазначається очікуваний екологічний вплив (у разі наявності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обсяг збільшення/зменшення обсягу викидів, забруднення навколишнього природного середовища тощо; зменшення негативного впливу</w:t>
            </w:r>
            <w:r>
              <w:rPr>
                <w:i/>
                <w:spacing w:val="-24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</w:p>
          <w:p w:rsidR="0095705E" w:rsidRDefault="00E31995">
            <w:pPr>
              <w:pStyle w:val="TableParagraph"/>
              <w:spacing w:line="262" w:lineRule="exact"/>
              <w:ind w:left="1377"/>
              <w:rPr>
                <w:i/>
                <w:sz w:val="24"/>
              </w:rPr>
            </w:pPr>
            <w:r>
              <w:rPr>
                <w:i/>
                <w:sz w:val="24"/>
              </w:rPr>
              <w:t>покращення навколишнього середовища))</w:t>
            </w:r>
          </w:p>
        </w:tc>
      </w:tr>
      <w:tr w:rsidR="0095705E">
        <w:trPr>
          <w:trHeight w:val="73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356"/>
              <w:rPr>
                <w:sz w:val="24"/>
              </w:rPr>
            </w:pPr>
            <w:r>
              <w:rPr>
                <w:sz w:val="24"/>
              </w:rPr>
              <w:t>Основна діяльність за проектом</w:t>
            </w:r>
          </w:p>
        </w:tc>
        <w:tc>
          <w:tcPr>
            <w:tcW w:w="7016" w:type="dxa"/>
          </w:tcPr>
          <w:p w:rsidR="0095705E" w:rsidRDefault="0095705E">
            <w:pPr>
              <w:pStyle w:val="TableParagraph"/>
              <w:ind w:left="0"/>
              <w:rPr>
                <w:sz w:val="24"/>
              </w:rPr>
            </w:pPr>
          </w:p>
        </w:tc>
      </w:tr>
      <w:tr w:rsidR="0095705E">
        <w:trPr>
          <w:trHeight w:val="211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7"/>
              <w:ind w:right="289"/>
              <w:rPr>
                <w:sz w:val="24"/>
              </w:rPr>
            </w:pPr>
            <w:r>
              <w:rPr>
                <w:sz w:val="24"/>
              </w:rPr>
              <w:t>Актуальність проекту: обґрунтування</w:t>
            </w:r>
          </w:p>
          <w:p w:rsidR="0095705E" w:rsidRDefault="00E31995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необхідності, </w:t>
            </w:r>
            <w:proofErr w:type="spellStart"/>
            <w:r>
              <w:rPr>
                <w:sz w:val="24"/>
              </w:rPr>
              <w:t>соціально-</w:t>
            </w:r>
            <w:proofErr w:type="spellEnd"/>
            <w:r>
              <w:rPr>
                <w:sz w:val="24"/>
              </w:rPr>
              <w:t xml:space="preserve"> економічної спрямованості та реалістичності виконання проекту</w:t>
            </w:r>
          </w:p>
        </w:tc>
        <w:tc>
          <w:tcPr>
            <w:tcW w:w="7016" w:type="dxa"/>
          </w:tcPr>
          <w:p w:rsidR="0095705E" w:rsidRDefault="0095705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5705E" w:rsidRDefault="0095705E">
      <w:pPr>
        <w:rPr>
          <w:sz w:val="24"/>
        </w:rPr>
        <w:sectPr w:rsidR="0095705E">
          <w:pgSz w:w="11910" w:h="16840"/>
          <w:pgMar w:top="1120" w:right="440" w:bottom="280" w:left="1560" w:header="708" w:footer="708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33"/>
        <w:gridCol w:w="3027"/>
        <w:gridCol w:w="3988"/>
      </w:tblGrid>
      <w:tr w:rsidR="0095705E">
        <w:trPr>
          <w:trHeight w:val="1293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4"/>
              <w:rPr>
                <w:sz w:val="24"/>
              </w:rPr>
            </w:pPr>
            <w:bookmarkStart w:id="3" w:name="n124"/>
            <w:bookmarkEnd w:id="3"/>
            <w:r>
              <w:rPr>
                <w:sz w:val="24"/>
              </w:rPr>
              <w:lastRenderedPageBreak/>
              <w:t>Спроможність</w:t>
            </w:r>
          </w:p>
          <w:p w:rsidR="0095705E" w:rsidRDefault="00E31995">
            <w:pPr>
              <w:pStyle w:val="TableParagraph"/>
              <w:ind w:right="533"/>
              <w:jc w:val="both"/>
              <w:rPr>
                <w:sz w:val="24"/>
              </w:rPr>
            </w:pPr>
            <w:r>
              <w:rPr>
                <w:sz w:val="24"/>
              </w:rPr>
              <w:t>забезпечити стійкий результат реалізації проекту</w:t>
            </w:r>
          </w:p>
        </w:tc>
        <w:tc>
          <w:tcPr>
            <w:tcW w:w="7015" w:type="dxa"/>
            <w:gridSpan w:val="2"/>
          </w:tcPr>
          <w:p w:rsidR="0095705E" w:rsidRDefault="00E31995">
            <w:pPr>
              <w:pStyle w:val="TableParagraph"/>
              <w:spacing w:line="269" w:lineRule="exact"/>
              <w:ind w:left="648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спроможність та джерела подальшого</w:t>
            </w:r>
          </w:p>
          <w:p w:rsidR="0095705E" w:rsidRDefault="00E31995">
            <w:pPr>
              <w:pStyle w:val="TableParagraph"/>
              <w:ind w:left="172" w:right="16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фінансування діяльності та заходів за проектом або утримання об'єкта за рахунок власних коштів)</w:t>
            </w:r>
          </w:p>
        </w:tc>
      </w:tr>
      <w:tr w:rsidR="0095705E">
        <w:trPr>
          <w:trHeight w:val="211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4"/>
              <w:ind w:right="95"/>
              <w:rPr>
                <w:sz w:val="24"/>
              </w:rPr>
            </w:pPr>
            <w:r>
              <w:rPr>
                <w:sz w:val="24"/>
              </w:rPr>
              <w:t>Очікувані витрати на закупівлю товарів, робіт і послуг націон</w:t>
            </w:r>
            <w:r>
              <w:rPr>
                <w:sz w:val="24"/>
              </w:rPr>
              <w:t>ального виробника, які використовуються під час реалізації проекту (тис. гривень, відсотків)</w:t>
            </w:r>
          </w:p>
        </w:tc>
        <w:tc>
          <w:tcPr>
            <w:tcW w:w="7015" w:type="dxa"/>
            <w:gridSpan w:val="2"/>
          </w:tcPr>
          <w:p w:rsidR="0095705E" w:rsidRDefault="0095705E">
            <w:pPr>
              <w:pStyle w:val="TableParagraph"/>
              <w:ind w:left="0"/>
            </w:pPr>
          </w:p>
        </w:tc>
      </w:tr>
      <w:tr w:rsidR="0095705E">
        <w:trPr>
          <w:trHeight w:val="2116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4"/>
              <w:ind w:right="95"/>
              <w:rPr>
                <w:sz w:val="24"/>
              </w:rPr>
            </w:pPr>
            <w:r>
              <w:rPr>
                <w:sz w:val="24"/>
              </w:rPr>
              <w:t>Очікувані витрати на закупівлю товарів, робіт і послуг іноземного виробника, які використовуються під час реалізації проекту (тис. гривень, відсотків)</w:t>
            </w:r>
          </w:p>
        </w:tc>
        <w:tc>
          <w:tcPr>
            <w:tcW w:w="7015" w:type="dxa"/>
            <w:gridSpan w:val="2"/>
          </w:tcPr>
          <w:p w:rsidR="0095705E" w:rsidRDefault="0095705E">
            <w:pPr>
              <w:pStyle w:val="TableParagraph"/>
              <w:ind w:left="0"/>
            </w:pPr>
          </w:p>
        </w:tc>
      </w:tr>
      <w:tr w:rsidR="0095705E">
        <w:trPr>
          <w:trHeight w:val="1014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4"/>
              <w:ind w:right="468"/>
              <w:rPr>
                <w:sz w:val="24"/>
              </w:rPr>
            </w:pPr>
            <w:r>
              <w:rPr>
                <w:sz w:val="24"/>
              </w:rPr>
              <w:t>Експертний звіт до проекту будівництва (ким, коли виданий)</w:t>
            </w:r>
          </w:p>
        </w:tc>
        <w:tc>
          <w:tcPr>
            <w:tcW w:w="7015" w:type="dxa"/>
            <w:gridSpan w:val="2"/>
          </w:tcPr>
          <w:p w:rsidR="0095705E" w:rsidRDefault="0095705E">
            <w:pPr>
              <w:pStyle w:val="TableParagraph"/>
              <w:ind w:left="0"/>
            </w:pPr>
          </w:p>
        </w:tc>
      </w:tr>
      <w:tr w:rsidR="0095705E">
        <w:trPr>
          <w:trHeight w:val="1291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4"/>
              <w:ind w:right="376"/>
              <w:rPr>
                <w:sz w:val="24"/>
              </w:rPr>
            </w:pPr>
            <w:r>
              <w:rPr>
                <w:sz w:val="24"/>
              </w:rPr>
              <w:t>Потреба та наявність необхідної дозвільної документації для реалізації проекту</w:t>
            </w:r>
          </w:p>
        </w:tc>
        <w:tc>
          <w:tcPr>
            <w:tcW w:w="7015" w:type="dxa"/>
            <w:gridSpan w:val="2"/>
          </w:tcPr>
          <w:p w:rsidR="0095705E" w:rsidRDefault="0095705E">
            <w:pPr>
              <w:pStyle w:val="TableParagraph"/>
              <w:ind w:left="0"/>
            </w:pPr>
          </w:p>
        </w:tc>
      </w:tr>
      <w:tr w:rsidR="0095705E">
        <w:trPr>
          <w:trHeight w:val="1288"/>
        </w:trPr>
        <w:tc>
          <w:tcPr>
            <w:tcW w:w="2633" w:type="dxa"/>
          </w:tcPr>
          <w:p w:rsidR="0095705E" w:rsidRDefault="00E31995">
            <w:pPr>
              <w:pStyle w:val="TableParagraph"/>
              <w:spacing w:before="82"/>
              <w:ind w:right="736"/>
              <w:rPr>
                <w:sz w:val="24"/>
              </w:rPr>
            </w:pPr>
            <w:r>
              <w:rPr>
                <w:sz w:val="24"/>
              </w:rPr>
              <w:t>Телефон, факс, електронна пошта</w:t>
            </w:r>
          </w:p>
          <w:p w:rsidR="0095705E" w:rsidRDefault="00E31995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ініціатора (замовника) проекту</w:t>
            </w:r>
          </w:p>
        </w:tc>
        <w:tc>
          <w:tcPr>
            <w:tcW w:w="7015" w:type="dxa"/>
            <w:gridSpan w:val="2"/>
          </w:tcPr>
          <w:p w:rsidR="0095705E" w:rsidRDefault="00E31995">
            <w:pPr>
              <w:pStyle w:val="TableParagraph"/>
              <w:ind w:left="1432" w:right="344" w:hanging="1066"/>
              <w:rPr>
                <w:i/>
                <w:sz w:val="24"/>
              </w:rPr>
            </w:pPr>
            <w:r>
              <w:rPr>
                <w:i/>
                <w:sz w:val="24"/>
              </w:rPr>
              <w:t>(зазначаються номери телефону, факсу, адреса електронної пошти ініціатора (замовника) проекту)</w:t>
            </w:r>
          </w:p>
        </w:tc>
      </w:tr>
      <w:tr w:rsidR="0095705E">
        <w:trPr>
          <w:trHeight w:val="833"/>
        </w:trPr>
        <w:tc>
          <w:tcPr>
            <w:tcW w:w="2633" w:type="dxa"/>
            <w:tcBorders>
              <w:left w:val="nil"/>
              <w:bottom w:val="nil"/>
              <w:right w:val="nil"/>
            </w:tcBorders>
          </w:tcPr>
          <w:p w:rsidR="0095705E" w:rsidRDefault="00E31995">
            <w:pPr>
              <w:pStyle w:val="TableParagraph"/>
              <w:spacing w:before="84"/>
              <w:rPr>
                <w:sz w:val="24"/>
              </w:rPr>
            </w:pPr>
            <w:bookmarkStart w:id="4" w:name="n123"/>
            <w:bookmarkEnd w:id="4"/>
            <w:r>
              <w:rPr>
                <w:sz w:val="24"/>
              </w:rPr>
              <w:t>Керівник</w:t>
            </w:r>
          </w:p>
          <w:p w:rsidR="0095705E" w:rsidRDefault="00E319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ініціатора проекту</w:t>
            </w:r>
          </w:p>
        </w:tc>
        <w:tc>
          <w:tcPr>
            <w:tcW w:w="3027" w:type="dxa"/>
            <w:tcBorders>
              <w:left w:val="nil"/>
              <w:bottom w:val="nil"/>
              <w:right w:val="nil"/>
            </w:tcBorders>
          </w:tcPr>
          <w:p w:rsidR="0095705E" w:rsidRDefault="0095705E">
            <w:pPr>
              <w:pStyle w:val="TableParagraph"/>
              <w:ind w:left="0"/>
              <w:rPr>
                <w:i/>
                <w:sz w:val="20"/>
              </w:rPr>
            </w:pPr>
          </w:p>
          <w:p w:rsidR="0095705E" w:rsidRDefault="0095705E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:rsidR="0095705E" w:rsidRDefault="0095705E">
            <w:pPr>
              <w:pStyle w:val="TableParagraph"/>
              <w:spacing w:line="20" w:lineRule="exact"/>
              <w:ind w:left="945"/>
              <w:rPr>
                <w:sz w:val="2"/>
              </w:rPr>
            </w:pPr>
            <w:r w:rsidRPr="0095705E">
              <w:rPr>
                <w:sz w:val="2"/>
              </w:rPr>
            </w:r>
            <w:r>
              <w:rPr>
                <w:sz w:val="2"/>
              </w:rPr>
              <w:pict>
                <v:group id="_x0000_s1028" style="width:66pt;height:.5pt;mso-position-horizontal-relative:char;mso-position-vertical-relative:line" coordsize="1320,10">
                  <v:line id="_x0000_s1029" style="position:absolute" from="0,5" to="1320,5" strokeweight=".48pt"/>
                  <w10:wrap type="none"/>
                  <w10:anchorlock/>
                </v:group>
              </w:pict>
            </w:r>
          </w:p>
          <w:p w:rsidR="0095705E" w:rsidRDefault="00E31995">
            <w:pPr>
              <w:pStyle w:val="TableParagraph"/>
              <w:ind w:left="1266" w:right="1019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988" w:type="dxa"/>
            <w:tcBorders>
              <w:left w:val="nil"/>
              <w:bottom w:val="nil"/>
              <w:right w:val="nil"/>
            </w:tcBorders>
          </w:tcPr>
          <w:p w:rsidR="0095705E" w:rsidRDefault="0095705E">
            <w:pPr>
              <w:pStyle w:val="TableParagraph"/>
              <w:ind w:left="0"/>
              <w:rPr>
                <w:i/>
                <w:sz w:val="20"/>
              </w:rPr>
            </w:pPr>
          </w:p>
          <w:p w:rsidR="0095705E" w:rsidRDefault="0095705E">
            <w:pPr>
              <w:pStyle w:val="TableParagraph"/>
              <w:spacing w:before="4"/>
              <w:ind w:left="0"/>
              <w:rPr>
                <w:i/>
                <w:sz w:val="26"/>
              </w:rPr>
            </w:pPr>
          </w:p>
          <w:p w:rsidR="0095705E" w:rsidRDefault="0095705E">
            <w:pPr>
              <w:pStyle w:val="TableParagraph"/>
              <w:spacing w:line="20" w:lineRule="exact"/>
              <w:ind w:left="763"/>
              <w:rPr>
                <w:sz w:val="2"/>
              </w:rPr>
            </w:pPr>
            <w:r w:rsidRPr="0095705E">
              <w:rPr>
                <w:sz w:val="2"/>
              </w:rPr>
            </w:r>
            <w:r>
              <w:rPr>
                <w:sz w:val="2"/>
              </w:rPr>
              <w:pict>
                <v:group id="_x0000_s1026" style="width:132pt;height:.5pt;mso-position-horizontal-relative:char;mso-position-vertical-relative:line" coordsize="2640,10">
                  <v:line id="_x0000_s1027" style="position:absolute" from="0,5" to="2640,5" strokeweight=".48pt"/>
                  <w10:wrap type="none"/>
                  <w10:anchorlock/>
                </v:group>
              </w:pict>
            </w:r>
          </w:p>
          <w:p w:rsidR="0095705E" w:rsidRDefault="00E31995">
            <w:pPr>
              <w:pStyle w:val="TableParagraph"/>
              <w:ind w:left="1272"/>
              <w:rPr>
                <w:sz w:val="20"/>
              </w:rPr>
            </w:pPr>
            <w:r>
              <w:rPr>
                <w:sz w:val="20"/>
              </w:rPr>
              <w:t>(ініціали, прізвище)</w:t>
            </w:r>
          </w:p>
        </w:tc>
      </w:tr>
      <w:tr w:rsidR="0095705E">
        <w:trPr>
          <w:trHeight w:val="317"/>
        </w:trPr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95705E" w:rsidRDefault="00E31995">
            <w:pPr>
              <w:pStyle w:val="TableParagraph"/>
              <w:spacing w:before="33" w:line="264" w:lineRule="exact"/>
              <w:rPr>
                <w:sz w:val="24"/>
              </w:rPr>
            </w:pPr>
            <w:r>
              <w:rPr>
                <w:sz w:val="24"/>
              </w:rPr>
              <w:t>М.П. (за наявності)</w:t>
            </w:r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</w:tcPr>
          <w:p w:rsidR="0095705E" w:rsidRDefault="0095705E">
            <w:pPr>
              <w:pStyle w:val="TableParagraph"/>
              <w:ind w:left="0"/>
            </w:pP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 w:rsidR="0095705E" w:rsidRDefault="0095705E">
            <w:pPr>
              <w:pStyle w:val="TableParagraph"/>
              <w:ind w:left="0"/>
            </w:pPr>
          </w:p>
        </w:tc>
      </w:tr>
    </w:tbl>
    <w:p w:rsidR="00E31995" w:rsidRDefault="00E31995"/>
    <w:sectPr w:rsidR="00E31995" w:rsidSect="0095705E">
      <w:pgSz w:w="11910" w:h="16840"/>
      <w:pgMar w:top="1120" w:right="440" w:bottom="280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5705E"/>
    <w:rsid w:val="00334AF5"/>
    <w:rsid w:val="0095705E"/>
    <w:rsid w:val="00E31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05E"/>
    <w:rPr>
      <w:rFonts w:ascii="Times New Roman" w:eastAsia="Times New Roman" w:hAnsi="Times New Roman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0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05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5705E"/>
    <w:pPr>
      <w:ind w:left="507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95705E"/>
    <w:pPr>
      <w:ind w:left="14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5705E"/>
  </w:style>
  <w:style w:type="paragraph" w:customStyle="1" w:styleId="TableParagraph">
    <w:name w:val="Table Paragraph"/>
    <w:basedOn w:val="a"/>
    <w:uiPriority w:val="1"/>
    <w:qFormat/>
    <w:rsid w:val="0095705E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33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AF5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3018</Words>
  <Characters>1721</Characters>
  <Application>Microsoft Office Word</Application>
  <DocSecurity>0</DocSecurity>
  <Lines>14</Lines>
  <Paragraphs>9</Paragraphs>
  <ScaleCrop>false</ScaleCrop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NSM</cp:lastModifiedBy>
  <cp:revision>2</cp:revision>
  <dcterms:created xsi:type="dcterms:W3CDTF">2018-08-16T07:57:00Z</dcterms:created>
  <dcterms:modified xsi:type="dcterms:W3CDTF">2018-08-16T07:58:00Z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2016 Preview</vt:lpwstr>
  </property>
  <property fmtid="{D5CDD505-2E9C-101B-9397-08002B2CF9AE}" pid="4" name="LastSaved">
    <vt:filetime>2018-08-16T00:00:00Z</vt:filetime>
  </property>
</Properties>
</file>